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15627" w14:textId="77777777" w:rsidR="00785E0D" w:rsidRDefault="00D91235">
      <w:pPr>
        <w:pStyle w:val="Corpodetexto"/>
        <w:ind w:left="50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FBB7BB" wp14:editId="451CD9AF">
            <wp:extent cx="793468" cy="610377"/>
            <wp:effectExtent l="0" t="0" r="698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076" cy="6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E944" w14:textId="77777777" w:rsidR="00785E0D" w:rsidRDefault="00785E0D">
      <w:pPr>
        <w:pStyle w:val="Corpodetexto"/>
        <w:rPr>
          <w:rFonts w:ascii="Times New Roman"/>
          <w:sz w:val="20"/>
        </w:rPr>
      </w:pPr>
    </w:p>
    <w:p w14:paraId="4461D99A" w14:textId="18206B0D" w:rsidR="00D656D3" w:rsidRDefault="00111C39" w:rsidP="00C33ADB">
      <w:pPr>
        <w:pStyle w:val="Corpodetexto"/>
        <w:ind w:left="3119" w:right="36" w:hanging="3119"/>
        <w:jc w:val="center"/>
      </w:pPr>
      <w:r>
        <w:t xml:space="preserve">PÓS GRADUAÇÃO </w:t>
      </w:r>
      <w:r w:rsidR="009C3433">
        <w:t>FARMÁCIA CLÍNICA E HOSPITALAR</w:t>
      </w:r>
    </w:p>
    <w:p w14:paraId="295CE85D" w14:textId="35B52A81" w:rsidR="00AF5AD1" w:rsidRDefault="00AF5AD1" w:rsidP="00C33ADB">
      <w:pPr>
        <w:pStyle w:val="Corpodetexto"/>
        <w:ind w:left="3119" w:right="36" w:hanging="3119"/>
        <w:jc w:val="center"/>
      </w:pPr>
      <w:r>
        <w:t xml:space="preserve">COORDENAÇÃO: </w:t>
      </w:r>
      <w:r w:rsidR="009C3433">
        <w:t>PROF. ME. RÔMULO MENDONÇA CARVALHO</w:t>
      </w:r>
      <w:r>
        <w:t xml:space="preserve"> </w:t>
      </w:r>
    </w:p>
    <w:p w14:paraId="115315DF" w14:textId="51C746F1" w:rsidR="00EF2C6A" w:rsidRDefault="000C4525" w:rsidP="00D1169D">
      <w:pPr>
        <w:pStyle w:val="Corpodetexto"/>
        <w:ind w:right="36"/>
      </w:pPr>
      <w:r>
        <w:rPr>
          <w:spacing w:val="-11"/>
        </w:rPr>
        <w:t xml:space="preserve"> </w:t>
      </w:r>
    </w:p>
    <w:p w14:paraId="120CDB4E" w14:textId="5DA2FD42" w:rsidR="00C52D2C" w:rsidRDefault="009C3433" w:rsidP="00AF5AD1">
      <w:pPr>
        <w:tabs>
          <w:tab w:val="left" w:pos="2745"/>
        </w:tabs>
        <w:rPr>
          <w:rFonts w:ascii="Calibri" w:hAnsi="Calibri"/>
          <w:sz w:val="19"/>
        </w:rPr>
      </w:pPr>
      <w:r w:rsidRPr="009C3433">
        <w:drawing>
          <wp:anchor distT="0" distB="0" distL="114300" distR="114300" simplePos="0" relativeHeight="251658240" behindDoc="1" locked="0" layoutInCell="1" allowOverlap="1" wp14:anchorId="27D705D3" wp14:editId="6D89FB9E">
            <wp:simplePos x="0" y="0"/>
            <wp:positionH relativeFrom="column">
              <wp:posOffset>76200</wp:posOffset>
            </wp:positionH>
            <wp:positionV relativeFrom="paragraph">
              <wp:posOffset>149860</wp:posOffset>
            </wp:positionV>
            <wp:extent cx="7086600" cy="3705225"/>
            <wp:effectExtent l="0" t="0" r="0" b="9525"/>
            <wp:wrapTight wrapText="bothSides">
              <wp:wrapPolygon edited="0">
                <wp:start x="0" y="0"/>
                <wp:lineTo x="0" y="21544"/>
                <wp:lineTo x="21542" y="21544"/>
                <wp:lineTo x="21542" y="0"/>
                <wp:lineTo x="0" y="0"/>
              </wp:wrapPolygon>
            </wp:wrapTight>
            <wp:docPr id="1703714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66083" w14:textId="73F6C9A7" w:rsidR="00C52D2C" w:rsidRDefault="00C52D2C" w:rsidP="00AF5AD1">
      <w:pPr>
        <w:tabs>
          <w:tab w:val="left" w:pos="2745"/>
        </w:tabs>
        <w:rPr>
          <w:rFonts w:ascii="Calibri" w:hAnsi="Calibri"/>
          <w:sz w:val="19"/>
        </w:rPr>
      </w:pPr>
    </w:p>
    <w:p w14:paraId="470C66B3" w14:textId="77777777" w:rsidR="002457E0" w:rsidRDefault="002457E0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E348292" w14:textId="1DCB824B" w:rsidR="00C52D2C" w:rsidRPr="009C3433" w:rsidRDefault="009C3433" w:rsidP="009C3433">
      <w:pPr>
        <w:ind w:firstLine="142"/>
        <w:rPr>
          <w:rFonts w:ascii="Calibri" w:hAnsi="Calibri"/>
          <w:b/>
          <w:color w:val="515F44"/>
          <w:w w:val="85"/>
          <w:sz w:val="19"/>
        </w:rPr>
      </w:pPr>
      <w:r w:rsidRPr="009C3433">
        <w:rPr>
          <w:rFonts w:ascii="Calibri" w:hAnsi="Calibri"/>
          <w:b/>
          <w:color w:val="515F44"/>
          <w:w w:val="85"/>
          <w:sz w:val="19"/>
        </w:rPr>
        <w:t>***</w:t>
      </w:r>
      <w:r w:rsidRPr="009C3433">
        <w:rPr>
          <w:rFonts w:ascii="Calibri" w:hAnsi="Calibri"/>
          <w:b/>
          <w:color w:val="515F44"/>
          <w:w w:val="85"/>
          <w:sz w:val="19"/>
        </w:rPr>
        <w:t>As aulas práticas serão presenciais podendo ser realizada em dois encontros mensais de oito horas ou quatro encontros mensais de quatro horas agendados de segunda a sexta-feira no período diurno, conforme disponibilidade entre preceptor e aluno.</w:t>
      </w:r>
    </w:p>
    <w:p w14:paraId="15AAE3C9" w14:textId="77777777" w:rsidR="00C52D2C" w:rsidRPr="009C3433" w:rsidRDefault="00C52D2C" w:rsidP="009C3433">
      <w:pPr>
        <w:ind w:firstLine="142"/>
        <w:rPr>
          <w:rFonts w:ascii="Calibri" w:hAnsi="Calibri"/>
          <w:b/>
          <w:color w:val="515F44"/>
          <w:w w:val="85"/>
          <w:sz w:val="19"/>
        </w:rPr>
      </w:pPr>
    </w:p>
    <w:p w14:paraId="61E798EA" w14:textId="77777777" w:rsidR="00C52D2C" w:rsidRDefault="00C52D2C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5D53AE7D" w14:textId="77777777" w:rsidR="00C52D2C" w:rsidRDefault="00C52D2C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715AD948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7CFE3076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D27CA43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4D6F0000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9231D07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453F39B9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0F799B81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48CE022D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83E15A6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555A928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43306562" w14:textId="77777777" w:rsidR="00D91235" w:rsidRDefault="00D91235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5EFF6A00" w14:textId="77777777" w:rsidR="00D91235" w:rsidRDefault="00D91235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6B74350" w14:textId="77777777" w:rsidR="00D91235" w:rsidRDefault="00D91235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70A40B1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3565BF5C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723E1CA2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0A12D72B" w14:textId="77777777" w:rsidR="00C52D2C" w:rsidRDefault="00C52D2C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05DD302B" w14:textId="77777777" w:rsidR="00C52D2C" w:rsidRDefault="00C52D2C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7F24F72F" w14:textId="77777777" w:rsidR="00C52D2C" w:rsidRDefault="00C52D2C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4F8284A6" w14:textId="77777777" w:rsidR="00C52D2C" w:rsidRDefault="00C52D2C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67F453DC" w14:textId="77777777" w:rsidR="009C3433" w:rsidRDefault="009C3433" w:rsidP="00111C39">
      <w:pPr>
        <w:tabs>
          <w:tab w:val="left" w:pos="2745"/>
        </w:tabs>
        <w:rPr>
          <w:rFonts w:ascii="Calibri" w:hAnsi="Calibri"/>
          <w:sz w:val="19"/>
        </w:rPr>
      </w:pPr>
    </w:p>
    <w:p w14:paraId="18EA8BDB" w14:textId="77777777" w:rsidR="009C3433" w:rsidRDefault="009C3433" w:rsidP="009C3433">
      <w:pPr>
        <w:rPr>
          <w:rFonts w:ascii="Calibri" w:hAnsi="Calibri"/>
          <w:sz w:val="19"/>
        </w:rPr>
      </w:pPr>
    </w:p>
    <w:p w14:paraId="231C895A" w14:textId="0777C5C3" w:rsidR="00C52D2C" w:rsidRDefault="002457E0" w:rsidP="009C3433">
      <w:pPr>
        <w:rPr>
          <w:rFonts w:ascii="Calibri" w:hAnsi="Calibri"/>
          <w:b/>
          <w:color w:val="515F44"/>
          <w:w w:val="85"/>
          <w:sz w:val="19"/>
        </w:rPr>
      </w:pPr>
      <w:r>
        <w:rPr>
          <w:rFonts w:ascii="Calibri" w:hAnsi="Calibri"/>
          <w:b/>
          <w:color w:val="515F44"/>
          <w:w w:val="85"/>
          <w:sz w:val="19"/>
        </w:rPr>
        <w:t>Atualizado em</w:t>
      </w:r>
      <w:r w:rsidR="00C52D2C">
        <w:rPr>
          <w:rFonts w:ascii="Calibri" w:hAnsi="Calibri"/>
          <w:b/>
          <w:color w:val="515F44"/>
          <w:w w:val="85"/>
          <w:sz w:val="19"/>
        </w:rPr>
        <w:t xml:space="preserve"> 01</w:t>
      </w:r>
      <w:r>
        <w:rPr>
          <w:rFonts w:ascii="Calibri" w:hAnsi="Calibri"/>
          <w:b/>
          <w:color w:val="515F44"/>
          <w:w w:val="85"/>
          <w:sz w:val="19"/>
        </w:rPr>
        <w:t>/0</w:t>
      </w:r>
      <w:r w:rsidR="00C52D2C">
        <w:rPr>
          <w:rFonts w:ascii="Calibri" w:hAnsi="Calibri"/>
          <w:b/>
          <w:color w:val="515F44"/>
          <w:w w:val="85"/>
          <w:sz w:val="19"/>
        </w:rPr>
        <w:t>4</w:t>
      </w:r>
      <w:r>
        <w:rPr>
          <w:rFonts w:ascii="Calibri" w:hAnsi="Calibri"/>
          <w:b/>
          <w:color w:val="515F44"/>
          <w:w w:val="85"/>
          <w:sz w:val="19"/>
        </w:rPr>
        <w:t xml:space="preserve">/2024 – Versão </w:t>
      </w:r>
      <w:r w:rsidR="00C52D2C">
        <w:rPr>
          <w:rFonts w:ascii="Calibri" w:hAnsi="Calibri"/>
          <w:b/>
          <w:color w:val="515F44"/>
          <w:w w:val="85"/>
          <w:sz w:val="19"/>
        </w:rPr>
        <w:t xml:space="preserve">1 </w:t>
      </w:r>
    </w:p>
    <w:sectPr w:rsidR="00C52D2C">
      <w:type w:val="continuous"/>
      <w:pgSz w:w="12240" w:h="15840"/>
      <w:pgMar w:top="420" w:right="3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33B2"/>
    <w:multiLevelType w:val="hybridMultilevel"/>
    <w:tmpl w:val="23C46DF8"/>
    <w:lvl w:ilvl="0" w:tplc="0A8CFDB2">
      <w:numFmt w:val="bullet"/>
      <w:lvlText w:val=""/>
      <w:lvlJc w:val="left"/>
      <w:pPr>
        <w:ind w:left="502" w:hanging="360"/>
      </w:pPr>
      <w:rPr>
        <w:rFonts w:ascii="Symbol" w:eastAsia="Cambria" w:hAnsi="Symbol" w:cs="Cambria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6B03BE3"/>
    <w:multiLevelType w:val="hybridMultilevel"/>
    <w:tmpl w:val="1DE88D60"/>
    <w:lvl w:ilvl="0" w:tplc="53BE153C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368229">
    <w:abstractNumId w:val="0"/>
  </w:num>
  <w:num w:numId="2" w16cid:durableId="152490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0D"/>
    <w:rsid w:val="000C4525"/>
    <w:rsid w:val="000E2DB9"/>
    <w:rsid w:val="00111C39"/>
    <w:rsid w:val="002457E0"/>
    <w:rsid w:val="003612C1"/>
    <w:rsid w:val="003F628B"/>
    <w:rsid w:val="00591022"/>
    <w:rsid w:val="00785E0D"/>
    <w:rsid w:val="008018B8"/>
    <w:rsid w:val="008144E7"/>
    <w:rsid w:val="008405A2"/>
    <w:rsid w:val="008506FD"/>
    <w:rsid w:val="008938CD"/>
    <w:rsid w:val="00966B7C"/>
    <w:rsid w:val="00987A6C"/>
    <w:rsid w:val="009A3AC4"/>
    <w:rsid w:val="009C3433"/>
    <w:rsid w:val="009D38D4"/>
    <w:rsid w:val="00AE1049"/>
    <w:rsid w:val="00AE1121"/>
    <w:rsid w:val="00AF5AD1"/>
    <w:rsid w:val="00BF6454"/>
    <w:rsid w:val="00C05D1C"/>
    <w:rsid w:val="00C33ADB"/>
    <w:rsid w:val="00C52D2C"/>
    <w:rsid w:val="00D1169D"/>
    <w:rsid w:val="00D656D3"/>
    <w:rsid w:val="00D91235"/>
    <w:rsid w:val="00E011D9"/>
    <w:rsid w:val="00E6690B"/>
    <w:rsid w:val="00EF2C6A"/>
    <w:rsid w:val="00F4657D"/>
    <w:rsid w:val="00F874F4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804F"/>
  <w15:docId w15:val="{24A2D4BA-1A6C-4C5E-ABAE-4C8944A1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7C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</w:style>
  <w:style w:type="character" w:styleId="Hyperlink">
    <w:name w:val="Hyperlink"/>
    <w:basedOn w:val="Fontepargpadro"/>
    <w:uiPriority w:val="99"/>
    <w:semiHidden/>
    <w:unhideWhenUsed/>
    <w:rsid w:val="008018B8"/>
    <w:rPr>
      <w:color w:val="0563C1"/>
      <w:u w:val="single"/>
    </w:rPr>
  </w:style>
  <w:style w:type="table" w:styleId="Tabelacomgrade">
    <w:name w:val="Table Grid"/>
    <w:basedOn w:val="Tabelanormal"/>
    <w:uiPriority w:val="39"/>
    <w:rsid w:val="00D6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1169D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1169D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 PÓS-GRADUAÇÃO EM MEDICINA DO EXERCÍCIO DO ESPORTE 2023 IDOR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 PÓS-GRADUAÇÃO EM MEDICINA DO EXERCÍCIO DO ESPORTE 2023 IDOR</dc:title>
  <dc:creator>driely.pereira</dc:creator>
  <cp:lastModifiedBy>Hermes Henrique Garcia</cp:lastModifiedBy>
  <cp:revision>3</cp:revision>
  <cp:lastPrinted>2024-04-05T17:51:00Z</cp:lastPrinted>
  <dcterms:created xsi:type="dcterms:W3CDTF">2024-04-15T16:02:00Z</dcterms:created>
  <dcterms:modified xsi:type="dcterms:W3CDTF">2024-04-15T16:02:00Z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2023-06-14T00:00:00Z</vt:filetime>
  </property>
</Properties>
</file>